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6543"/>
        <w:gridCol w:w="3285"/>
      </w:tblGrid>
      <w:tr w14:paraId="7E67181C" w14:textId="77777777">
        <w:tc>
          <w:tcPr>
            <w:tcW w:w="6543" w:type="dxa"/>
          </w:tcPr>
          <w:bookmarkStart w:id="0" w:name="_MON_1168154357"/>
          <w:bookmarkEnd w:id="0"/>
          <w:p w14:paraId="6826FCCB" w14:textId="77777777">
            <w:pPr>
              <w:rPr>
                <w:color w:val="FF0000"/>
              </w:rPr>
            </w:pPr>
            <w:r>
              <w:object w:dxaOrig="4516" w:dyaOrig="1276" w14:anchorId="3CDA8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56.25pt" o:ole="" fillcolor="window">
                  <v:imagedata r:id="rId7" o:title=""/>
                </v:shape>
                <o:OLEObject Type="Embed" ProgID="Word.Picture.8" ShapeID="_x0000_i1025" DrawAspect="Content" ObjectID="_1739011717" r:id="rId8"/>
              </w:object>
            </w:r>
          </w:p>
        </w:tc>
        <w:tc>
          <w:tcPr>
            <w:tcW w:w="3285" w:type="dxa"/>
          </w:tcPr>
          <w:p w14:paraId="3ABCF746" w14:textId="77777777">
            <w:pPr>
              <w:jc w:val="center"/>
            </w:pPr>
          </w:p>
        </w:tc>
      </w:tr>
    </w:tbl>
    <w:p w14:paraId="5414E8A6" w14:textId="77777777">
      <w:pPr>
        <w:tabs>
          <w:tab w:val="left" w:pos="5529"/>
        </w:tabs>
        <w:rPr>
          <w:b/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Pressestelle                                                                                                                                                                            </w:t>
      </w:r>
    </w:p>
    <w:p w14:paraId="412E1986" w14:textId="77777777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Ihr Ansprechpartner: Christian Schwalm</w:t>
      </w:r>
    </w:p>
    <w:p w14:paraId="2095EEC4" w14:textId="77777777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E-Mail: </w:t>
      </w:r>
      <w:hyperlink r:id="rId9" w:history="1">
        <w:r>
          <w:rPr>
            <w:rStyle w:val="Hyperlink"/>
            <w:sz w:val="20"/>
            <w:szCs w:val="20"/>
          </w:rPr>
          <w:t>pressestelle@rosenheim.de</w:t>
        </w:r>
      </w:hyperlink>
      <w:r>
        <w:rPr>
          <w:sz w:val="20"/>
          <w:szCs w:val="20"/>
        </w:rPr>
        <w:t xml:space="preserve"> </w:t>
      </w:r>
    </w:p>
    <w:p w14:paraId="32F59AD0" w14:textId="77777777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40ED97" w14:textId="77777777"/>
    <w:p w14:paraId="3CE76D08" w14:textId="777777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TIME \@ "dd.MM.yyyy" </w:instrText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27.02.2023</w:t>
      </w:r>
      <w:r>
        <w:rPr>
          <w:b/>
          <w:sz w:val="20"/>
          <w:szCs w:val="20"/>
        </w:rPr>
        <w:fldChar w:fldCharType="end"/>
      </w:r>
    </w:p>
    <w:p w14:paraId="154EA812" w14:textId="77777777">
      <w:pPr>
        <w:rPr>
          <w:b/>
          <w:sz w:val="28"/>
          <w:szCs w:val="28"/>
        </w:rPr>
      </w:pPr>
    </w:p>
    <w:p w14:paraId="05927E0E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Pressemitteilung der Stadt Rosenheim</w:t>
      </w:r>
    </w:p>
    <w:p w14:paraId="5FFA8573" w14:textId="77777777">
      <w:pPr>
        <w:rPr>
          <w:b/>
          <w:sz w:val="28"/>
          <w:szCs w:val="28"/>
        </w:rPr>
      </w:pPr>
    </w:p>
    <w:p w14:paraId="28DE669E" w14:textId="77777777">
      <w:pPr>
        <w:rPr>
          <w:b/>
          <w:sz w:val="28"/>
          <w:szCs w:val="28"/>
        </w:rPr>
      </w:pPr>
    </w:p>
    <w:p w14:paraId="77138D11" w14:textId="777777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Jetzt schon auf die digitale KITA-Anmeldewoche ab 06. März vorbereiten </w:t>
      </w:r>
    </w:p>
    <w:p w14:paraId="4417C4EE" w14:textId="77777777"/>
    <w:p w14:paraId="5EEAACC2" w14:textId="77777777">
      <w:pPr>
        <w:spacing w:line="276" w:lineRule="auto"/>
      </w:pPr>
      <w:r>
        <w:rPr>
          <w:b/>
        </w:rPr>
        <w:t xml:space="preserve">Rosenheim. </w:t>
      </w:r>
      <w:r>
        <w:t xml:space="preserve">Die Anmeldung für einen Platz in einem Kindergarten oder einer Kinderkrippe ab September 2023 erfolgt heuer erstmalig </w:t>
      </w:r>
      <w:r>
        <w:rPr>
          <w:b/>
        </w:rPr>
        <w:t>ausschließlich online</w:t>
      </w:r>
      <w:r>
        <w:t xml:space="preserve">. Dadurch soll eine noch transparentere und nachvollziehbarere Platzvergabe gewährleistet werden. </w:t>
      </w:r>
    </w:p>
    <w:p w14:paraId="6BF2878F" w14:textId="77777777">
      <w:pPr>
        <w:spacing w:line="276" w:lineRule="auto"/>
      </w:pPr>
    </w:p>
    <w:p w14:paraId="5247672B" w14:textId="77777777">
      <w:pPr>
        <w:spacing w:line="276" w:lineRule="auto"/>
      </w:pPr>
      <w:r>
        <w:t xml:space="preserve">Das Anmeldeportal wird zum 06. März auf </w:t>
      </w:r>
      <w:hyperlink r:id="rId10" w:history="1">
        <w:r>
          <w:rPr>
            <w:rStyle w:val="Hyperlink"/>
          </w:rPr>
          <w:t>www.rosenheim.de</w:t>
        </w:r>
      </w:hyperlink>
      <w:r>
        <w:t xml:space="preserve"> freigeschaltet. Die Anmeldung ist in insgesamt acht verschiedenen Sprachen (englisch, türkisch, rumänisch, ukrainisch, bulgarisch, polnisch, ungarisch und russisch) möglich, um allen Bürgerinnen und Bürgern die Anmeldung zugänglich zu machen.</w:t>
      </w:r>
    </w:p>
    <w:p w14:paraId="184DBDF5" w14:textId="77777777">
      <w:pPr>
        <w:spacing w:line="276" w:lineRule="auto"/>
      </w:pPr>
    </w:p>
    <w:p w14:paraId="797D119A" w14:textId="77777777">
      <w:pPr>
        <w:spacing w:line="276" w:lineRule="auto"/>
      </w:pPr>
      <w:r>
        <w:t xml:space="preserve">Antworten auf die häufigsten Fragen rund um das das Thema Anmeldewoche finden Eltern bereits jetzt auf der städtischen Homepage unter </w:t>
      </w:r>
      <w:hyperlink r:id="rId11" w:anchor="c8934" w:history="1">
        <w:r>
          <w:rPr>
            <w:rStyle w:val="Hyperlink"/>
          </w:rPr>
          <w:t>https://www.rosenheim.de/buergerservice/kinder-jugendliche/kinderbetreuung/anmeldung#c8934</w:t>
        </w:r>
      </w:hyperlink>
      <w:r>
        <w:t>.</w:t>
      </w:r>
    </w:p>
    <w:p w14:paraId="4E194A97" w14:textId="77777777">
      <w:pPr>
        <w:spacing w:line="276" w:lineRule="auto"/>
      </w:pPr>
    </w:p>
    <w:p w14:paraId="3B4F5042" w14:textId="77777777">
      <w:pPr>
        <w:spacing w:line="276" w:lineRule="auto"/>
      </w:pPr>
      <w:r>
        <w:t xml:space="preserve">Für die Anmeldung ist die </w:t>
      </w:r>
      <w:r>
        <w:rPr>
          <w:b/>
        </w:rPr>
        <w:t>Registrierung einer</w:t>
      </w:r>
      <w:r>
        <w:t xml:space="preserve"> </w:t>
      </w:r>
      <w:proofErr w:type="spellStart"/>
      <w:r>
        <w:rPr>
          <w:b/>
        </w:rPr>
        <w:t>BayernID</w:t>
      </w:r>
      <w:proofErr w:type="spellEnd"/>
      <w:r>
        <w:rPr>
          <w:b/>
        </w:rPr>
        <w:t xml:space="preserve"> mit Benutzernamen und Passwort erforderlich</w:t>
      </w:r>
      <w:r>
        <w:t xml:space="preserve">. Informationen zur </w:t>
      </w:r>
      <w:proofErr w:type="spellStart"/>
      <w:r>
        <w:t>BayernID</w:t>
      </w:r>
      <w:proofErr w:type="spellEnd"/>
      <w:r>
        <w:t xml:space="preserve"> finden sich unter der Internetadresse: </w:t>
      </w:r>
      <w:hyperlink r:id="rId12" w:history="1">
        <w:r>
          <w:rPr>
            <w:rStyle w:val="Hyperlink"/>
          </w:rPr>
          <w:t>https://bayernid.freistaat.bayern/de/bayern/freistaat</w:t>
        </w:r>
      </w:hyperlink>
      <w:r>
        <w:t>. Auch die Registrierung ist dort möglich.</w:t>
      </w:r>
    </w:p>
    <w:p w14:paraId="6CC6BFCD" w14:textId="77777777">
      <w:pPr>
        <w:spacing w:line="276" w:lineRule="auto"/>
      </w:pPr>
    </w:p>
    <w:p w14:paraId="1FB914C9" w14:textId="77777777">
      <w:pPr>
        <w:spacing w:line="276" w:lineRule="auto"/>
      </w:pPr>
      <w:r>
        <w:t xml:space="preserve">Die Anmeldewoche ist vom 06. bis 10. März. </w:t>
      </w:r>
      <w:r>
        <w:rPr>
          <w:b/>
        </w:rPr>
        <w:t>Ob das Kind am ersten oder letzten Tag angemeldet wird, spielt bei der Platzvergabe keine Rolle.</w:t>
      </w:r>
      <w:r>
        <w:t xml:space="preserve"> Eine Benachrichtigung über den Status der Bedarfsanmeldung erhalten Eltern voraussichtlich ab Ende März 2023.</w:t>
      </w:r>
    </w:p>
    <w:p w14:paraId="1A5F197F" w14:textId="77777777">
      <w:pPr>
        <w:spacing w:line="276" w:lineRule="auto"/>
      </w:pPr>
    </w:p>
    <w:p w14:paraId="4D61D2A3" w14:textId="77777777">
      <w:pPr>
        <w:spacing w:line="276" w:lineRule="auto"/>
      </w:pPr>
      <w:r>
        <w:rPr>
          <w:rFonts w:eastAsiaTheme="minorHAnsi" w:cs="Arial"/>
          <w:lang w:eastAsia="en-US"/>
        </w:rPr>
        <w:t xml:space="preserve">Auskünfte zur Anmeldung für das Kindergartenjahr 2023/2024 erteilt das Amt für frühkindliche Bildung, Erziehung und Betreuung der Stadt Rosenheim schriftlich unter folgender E-Mail-Adresse: </w:t>
      </w:r>
      <w:hyperlink r:id="rId13" w:history="1">
        <w:r>
          <w:rPr>
            <w:rStyle w:val="Hyperlink"/>
            <w:rFonts w:eastAsiaTheme="minorHAnsi" w:cs="Arial"/>
            <w:lang w:eastAsia="en-US"/>
          </w:rPr>
          <w:t>kinderbetreuung@rosenheim.de</w:t>
        </w:r>
      </w:hyperlink>
      <w:r>
        <w:rPr>
          <w:rFonts w:eastAsiaTheme="minorHAnsi" w:cs="Arial"/>
          <w:lang w:eastAsia="en-US"/>
        </w:rPr>
        <w:t>.</w:t>
      </w:r>
    </w:p>
    <w:sectPr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DA14" w14:textId="77777777">
      <w:r>
        <w:separator/>
      </w:r>
    </w:p>
  </w:endnote>
  <w:endnote w:type="continuationSeparator" w:id="0">
    <w:p w14:paraId="37B84A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6785" w14:textId="77777777">
    <w:pPr>
      <w:pStyle w:val="Fuzeile"/>
      <w:tabs>
        <w:tab w:val="clear" w:pos="4536"/>
        <w:tab w:val="left" w:pos="3402"/>
      </w:tabs>
      <w:ind w:left="-2268" w:right="-2268"/>
      <w:jc w:val="center"/>
    </w:pPr>
  </w:p>
  <w:p w14:paraId="74D60466" w14:textId="77777777">
    <w:pPr>
      <w:pStyle w:val="Fuzeile"/>
      <w:tabs>
        <w:tab w:val="clear" w:pos="4536"/>
        <w:tab w:val="left" w:pos="3402"/>
      </w:tabs>
      <w:ind w:left="-2268" w:right="-22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6C24" w14:textId="77777777">
      <w:r>
        <w:separator/>
      </w:r>
    </w:p>
  </w:footnote>
  <w:footnote w:type="continuationSeparator" w:id="0">
    <w:p w14:paraId="209C70D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2A39"/>
    <w:multiLevelType w:val="hybridMultilevel"/>
    <w:tmpl w:val="FB966706"/>
    <w:lvl w:ilvl="0" w:tplc="0407000F">
      <w:start w:val="1"/>
      <w:numFmt w:val="decimal"/>
      <w:lvlText w:val="%1."/>
      <w:lvlJc w:val="left"/>
      <w:pPr>
        <w:ind w:left="855" w:hanging="360"/>
      </w:pPr>
    </w:lvl>
    <w:lvl w:ilvl="1" w:tplc="04070019">
      <w:start w:val="1"/>
      <w:numFmt w:val="lowerLetter"/>
      <w:lvlText w:val="%2."/>
      <w:lvlJc w:val="left"/>
      <w:pPr>
        <w:ind w:left="1575" w:hanging="360"/>
      </w:pPr>
    </w:lvl>
    <w:lvl w:ilvl="2" w:tplc="0407001B">
      <w:start w:val="1"/>
      <w:numFmt w:val="lowerRoman"/>
      <w:lvlText w:val="%3."/>
      <w:lvlJc w:val="right"/>
      <w:pPr>
        <w:ind w:left="2295" w:hanging="180"/>
      </w:pPr>
    </w:lvl>
    <w:lvl w:ilvl="3" w:tplc="0407000F">
      <w:start w:val="1"/>
      <w:numFmt w:val="decimal"/>
      <w:lvlText w:val="%4."/>
      <w:lvlJc w:val="left"/>
      <w:pPr>
        <w:ind w:left="3015" w:hanging="360"/>
      </w:pPr>
    </w:lvl>
    <w:lvl w:ilvl="4" w:tplc="04070019">
      <w:start w:val="1"/>
      <w:numFmt w:val="lowerLetter"/>
      <w:lvlText w:val="%5."/>
      <w:lvlJc w:val="left"/>
      <w:pPr>
        <w:ind w:left="3735" w:hanging="360"/>
      </w:pPr>
    </w:lvl>
    <w:lvl w:ilvl="5" w:tplc="0407001B">
      <w:start w:val="1"/>
      <w:numFmt w:val="lowerRoman"/>
      <w:lvlText w:val="%6."/>
      <w:lvlJc w:val="right"/>
      <w:pPr>
        <w:ind w:left="4455" w:hanging="180"/>
      </w:pPr>
    </w:lvl>
    <w:lvl w:ilvl="6" w:tplc="0407000F">
      <w:start w:val="1"/>
      <w:numFmt w:val="decimal"/>
      <w:lvlText w:val="%7."/>
      <w:lvlJc w:val="left"/>
      <w:pPr>
        <w:ind w:left="5175" w:hanging="360"/>
      </w:pPr>
    </w:lvl>
    <w:lvl w:ilvl="7" w:tplc="04070019">
      <w:start w:val="1"/>
      <w:numFmt w:val="lowerLetter"/>
      <w:lvlText w:val="%8."/>
      <w:lvlJc w:val="left"/>
      <w:pPr>
        <w:ind w:left="5895" w:hanging="360"/>
      </w:pPr>
    </w:lvl>
    <w:lvl w:ilvl="8" w:tplc="0407001B">
      <w:start w:val="1"/>
      <w:numFmt w:val="lowerRoman"/>
      <w:lvlText w:val="%9."/>
      <w:lvlJc w:val="right"/>
      <w:pPr>
        <w:ind w:left="6615" w:hanging="180"/>
      </w:pPr>
    </w:lvl>
  </w:abstractNum>
  <w:num w:numId="1" w16cid:durableId="2029985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1B6E3B-F82D-4CA5-A36C-1CBBDD3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paragraph" w:styleId="Listenfortsetzung">
    <w:name w:val="List Continue"/>
    <w:basedOn w:val="Standard"/>
    <w:unhideWhenUsed/>
    <w:pPr>
      <w:spacing w:after="120"/>
      <w:ind w:left="283"/>
    </w:pPr>
    <w:rPr>
      <w:szCs w:val="20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inderbetreuung@rosen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bayernid.freistaat.bayern/de/bayern/freista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nheim.de/buergerservice/kinder-jugendliche/kinderbetreuung/anmeldu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en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stelle@rosenheim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7197\Desktop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200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Rosenheim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Adlberger Angelika</dc:creator>
  <cp:keywords/>
  <dc:description/>
  <cp:lastModifiedBy>Jasny Isolde</cp:lastModifiedBy>
  <cp:revision>2</cp:revision>
  <cp:lastPrinted>2023-02-27T13:02:00Z</cp:lastPrinted>
  <dcterms:created xsi:type="dcterms:W3CDTF">2023-02-27T13:02:00Z</dcterms:created>
  <dcterms:modified xsi:type="dcterms:W3CDTF">2023-02-27T13:02:00Z</dcterms:modified>
</cp:coreProperties>
</file>